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0AD99" w14:textId="5B3DE0DB" w:rsidR="004635E9" w:rsidRPr="009E22AF" w:rsidRDefault="004635E9" w:rsidP="004635E9">
      <w:pPr>
        <w:spacing w:line="360" w:lineRule="auto"/>
        <w:rPr>
          <w:color w:val="000000"/>
        </w:rPr>
      </w:pPr>
      <w:r w:rsidRPr="009E22AF">
        <w:rPr>
          <w:color w:val="000000"/>
        </w:rPr>
        <w:t>Prof. Jacek Dach</w:t>
      </w:r>
      <w:r w:rsidR="000A095F">
        <w:rPr>
          <w:color w:val="000000"/>
        </w:rPr>
        <w:t>, PhD</w:t>
      </w:r>
      <w:bookmarkStart w:id="0" w:name="_GoBack"/>
      <w:bookmarkEnd w:id="0"/>
    </w:p>
    <w:p w14:paraId="67308D9D" w14:textId="70FFBD25" w:rsidR="004635E9" w:rsidRPr="000A095F" w:rsidRDefault="000A095F" w:rsidP="004635E9">
      <w:pPr>
        <w:spacing w:line="360" w:lineRule="auto"/>
        <w:rPr>
          <w:color w:val="000000"/>
          <w:lang w:val="en-US"/>
        </w:rPr>
      </w:pPr>
      <w:r w:rsidRPr="000A095F">
        <w:rPr>
          <w:color w:val="000000"/>
          <w:lang w:val="en-US"/>
        </w:rPr>
        <w:t>Department of Biosystems Engineering</w:t>
      </w:r>
      <w:r w:rsidR="004635E9" w:rsidRPr="000A095F">
        <w:rPr>
          <w:color w:val="000000"/>
          <w:lang w:val="en-US"/>
        </w:rPr>
        <w:t xml:space="preserve">, </w:t>
      </w:r>
      <w:r w:rsidRPr="000A095F">
        <w:rPr>
          <w:color w:val="000000"/>
          <w:lang w:val="en-US"/>
        </w:rPr>
        <w:t>Faculty of Environmental and Mechanical Engineering</w:t>
      </w:r>
      <w:r>
        <w:rPr>
          <w:color w:val="000000"/>
          <w:lang w:val="en-US"/>
        </w:rPr>
        <w:t>, Poznan University of Life Sciences</w:t>
      </w:r>
    </w:p>
    <w:p w14:paraId="4CB5A15E" w14:textId="28394C5D" w:rsidR="004635E9" w:rsidRPr="000A095F" w:rsidRDefault="004635E9" w:rsidP="004635E9">
      <w:pPr>
        <w:spacing w:line="360" w:lineRule="auto"/>
        <w:rPr>
          <w:color w:val="000000"/>
          <w:lang w:val="en-US"/>
        </w:rPr>
      </w:pPr>
    </w:p>
    <w:p w14:paraId="382CB0AE" w14:textId="510CBEC7" w:rsidR="000A095F" w:rsidRPr="000A095F" w:rsidRDefault="000A095F" w:rsidP="000A095F">
      <w:pPr>
        <w:spacing w:line="360" w:lineRule="auto"/>
        <w:rPr>
          <w:color w:val="000000"/>
          <w:lang w:val="en-US"/>
        </w:rPr>
      </w:pPr>
      <w:r w:rsidRPr="000A095F">
        <w:rPr>
          <w:color w:val="000000"/>
          <w:lang w:val="en-US"/>
        </w:rPr>
        <w:t xml:space="preserve">The </w:t>
      </w:r>
      <w:r>
        <w:rPr>
          <w:color w:val="000000"/>
          <w:lang w:val="en-US"/>
        </w:rPr>
        <w:t>creator</w:t>
      </w:r>
      <w:r w:rsidRPr="000A095F">
        <w:rPr>
          <w:color w:val="000000"/>
          <w:lang w:val="en-US"/>
        </w:rPr>
        <w:t xml:space="preserve"> and head of the Ecotechnology Laboratory at the Department of Biosystem</w:t>
      </w:r>
      <w:r>
        <w:rPr>
          <w:color w:val="000000"/>
          <w:lang w:val="en-US"/>
        </w:rPr>
        <w:t>s</w:t>
      </w:r>
      <w:r w:rsidRPr="000A095F">
        <w:rPr>
          <w:color w:val="000000"/>
          <w:lang w:val="en-US"/>
        </w:rPr>
        <w:t xml:space="preserve"> Engineering at the </w:t>
      </w:r>
      <w:proofErr w:type="spellStart"/>
      <w:r w:rsidRPr="000A095F">
        <w:rPr>
          <w:color w:val="000000"/>
          <w:lang w:val="en-US"/>
        </w:rPr>
        <w:t>Poznań</w:t>
      </w:r>
      <w:proofErr w:type="spellEnd"/>
      <w:r w:rsidRPr="000A095F">
        <w:rPr>
          <w:color w:val="000000"/>
          <w:lang w:val="en-US"/>
        </w:rPr>
        <w:t xml:space="preserve"> University of Life Sciences - the largest Polish biogas and compost laboratory (over 260 reactors). As the only Pole, he sat on the scientific council of DBFZ in Leipzig (the federal institute dealing with the monitoring of the German biogas market) in 2015-19 and from 2018 he is a member of the scientific council of the Key Laboratory for Clean Renewable Energy Utilization Technology, Ministry of Agriculture, located at China Agricultural University.</w:t>
      </w:r>
    </w:p>
    <w:p w14:paraId="2582DACE" w14:textId="4165303E" w:rsidR="000A095F" w:rsidRPr="000A095F" w:rsidRDefault="000A095F" w:rsidP="000A095F">
      <w:pPr>
        <w:spacing w:line="360" w:lineRule="auto"/>
        <w:rPr>
          <w:color w:val="000000"/>
          <w:lang w:val="en-US"/>
        </w:rPr>
      </w:pPr>
      <w:r>
        <w:rPr>
          <w:color w:val="000000"/>
          <w:lang w:val="en-US"/>
        </w:rPr>
        <w:t>Creator</w:t>
      </w:r>
      <w:r w:rsidRPr="000A095F">
        <w:rPr>
          <w:color w:val="000000"/>
          <w:lang w:val="en-US"/>
        </w:rPr>
        <w:t xml:space="preserve"> of a science school in the field of methane fermentation and composting, and more broadly - biological methods of converting waste into energy.</w:t>
      </w:r>
    </w:p>
    <w:p w14:paraId="3F5C6EC5" w14:textId="2810D147" w:rsidR="004635E9" w:rsidRPr="000A095F" w:rsidRDefault="000A095F" w:rsidP="000A095F">
      <w:pPr>
        <w:spacing w:line="360" w:lineRule="auto"/>
        <w:rPr>
          <w:lang w:val="en-US"/>
        </w:rPr>
      </w:pPr>
      <w:r w:rsidRPr="000A095F">
        <w:rPr>
          <w:color w:val="000000"/>
          <w:lang w:val="en-US"/>
        </w:rPr>
        <w:t>Scientific achievements: index h = 27 according to Scopus, number of citations 2079. Author and co-author of over 400 scientific and popular science publications. The scope of conducted research concerns mainly the processes of biological processing of biomass and organic waste (including methane fermentation, composting), greenhouse gas emissions and odors, and the use of artificial intelligence technology in environmental engineering and energy.</w:t>
      </w:r>
    </w:p>
    <w:sectPr w:rsidR="004635E9" w:rsidRPr="000A0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E9"/>
    <w:rsid w:val="000A095F"/>
    <w:rsid w:val="000E0368"/>
    <w:rsid w:val="001A4E85"/>
    <w:rsid w:val="004635E9"/>
    <w:rsid w:val="004B1091"/>
    <w:rsid w:val="004F7842"/>
    <w:rsid w:val="005073F0"/>
    <w:rsid w:val="007939D6"/>
    <w:rsid w:val="007C4F6E"/>
    <w:rsid w:val="00866463"/>
    <w:rsid w:val="00896AE2"/>
    <w:rsid w:val="009020C4"/>
    <w:rsid w:val="009E22AF"/>
    <w:rsid w:val="00BF4BE7"/>
    <w:rsid w:val="00C26D2A"/>
    <w:rsid w:val="00C44619"/>
    <w:rsid w:val="00C512E7"/>
    <w:rsid w:val="00CA6197"/>
    <w:rsid w:val="00E9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AC46"/>
  <w15:chartTrackingRefBased/>
  <w15:docId w15:val="{4ED9F78E-260E-4E40-A021-7A9C2ADB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635E9"/>
    <w:pPr>
      <w:spacing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1132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jacek.dach@up.poznan.pl</dc:creator>
  <cp:keywords/>
  <dc:description/>
  <cp:lastModifiedBy>DACH</cp:lastModifiedBy>
  <cp:revision>3</cp:revision>
  <dcterms:created xsi:type="dcterms:W3CDTF">2022-08-30T09:17:00Z</dcterms:created>
  <dcterms:modified xsi:type="dcterms:W3CDTF">2022-08-30T09:23:00Z</dcterms:modified>
</cp:coreProperties>
</file>